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0CA29" w14:textId="77777777" w:rsidR="001711A1" w:rsidRPr="000021A4" w:rsidRDefault="001711A1" w:rsidP="001711A1">
      <w:pPr>
        <w:jc w:val="center"/>
        <w:rPr>
          <w:rFonts w:ascii="Arial Narrow" w:hAnsi="Arial Narrow" w:cs="Arial"/>
          <w:b/>
          <w:color w:val="000000" w:themeColor="text1"/>
          <w:w w:val="85"/>
        </w:rPr>
      </w:pPr>
      <w:r w:rsidRPr="000021A4">
        <w:rPr>
          <w:rFonts w:ascii="Arial Narrow" w:hAnsi="Arial Narrow" w:cs="Arial"/>
          <w:b/>
          <w:noProof/>
          <w:color w:val="000000" w:themeColor="text1"/>
          <w:w w:val="85"/>
        </w:rPr>
        <w:drawing>
          <wp:anchor distT="0" distB="0" distL="114300" distR="114300" simplePos="0" relativeHeight="251691008" behindDoc="0" locked="0" layoutInCell="1" allowOverlap="1" wp14:anchorId="31058F09" wp14:editId="2611A8A8">
            <wp:simplePos x="0" y="0"/>
            <wp:positionH relativeFrom="margin">
              <wp:posOffset>-5379</wp:posOffset>
            </wp:positionH>
            <wp:positionV relativeFrom="paragraph">
              <wp:posOffset>-199430</wp:posOffset>
            </wp:positionV>
            <wp:extent cx="914293" cy="730865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293" cy="73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21A4">
        <w:rPr>
          <w:rFonts w:ascii="Arial Narrow" w:hAnsi="Arial Narrow" w:cs="Arial"/>
          <w:b/>
          <w:color w:val="000000" w:themeColor="text1"/>
          <w:w w:val="85"/>
          <w:sz w:val="44"/>
        </w:rPr>
        <w:t>ETAT DES SERVICES ACCOMPLIS</w:t>
      </w:r>
    </w:p>
    <w:p w14:paraId="3FA83CFE" w14:textId="7A514EBD" w:rsidR="001711A1" w:rsidRPr="00FC5C93" w:rsidRDefault="001711A1" w:rsidP="00F43E43">
      <w:pPr>
        <w:spacing w:after="240"/>
        <w:ind w:left="284"/>
        <w:jc w:val="center"/>
        <w:rPr>
          <w:rFonts w:ascii="Arial Narrow" w:hAnsi="Arial Narrow" w:cs="Arial"/>
          <w:i/>
          <w:color w:val="000000" w:themeColor="text1"/>
          <w:w w:val="85"/>
        </w:rPr>
      </w:pPr>
      <w:r w:rsidRPr="00FC5C93">
        <w:rPr>
          <w:rFonts w:ascii="Arial Narrow" w:hAnsi="Arial Narrow" w:cs="Arial"/>
          <w:i/>
          <w:color w:val="000000" w:themeColor="text1"/>
          <w:w w:val="85"/>
        </w:rPr>
        <w:t xml:space="preserve">À joindre au dossier d’inscription du concours </w:t>
      </w:r>
      <w:r w:rsidR="000D237F">
        <w:rPr>
          <w:rFonts w:ascii="Arial Narrow" w:hAnsi="Arial Narrow" w:cs="Arial"/>
          <w:i/>
          <w:color w:val="000000" w:themeColor="text1"/>
          <w:w w:val="85"/>
        </w:rPr>
        <w:t xml:space="preserve">interne </w:t>
      </w:r>
      <w:r w:rsidR="00F43E43">
        <w:rPr>
          <w:rFonts w:ascii="Arial Narrow" w:hAnsi="Arial Narrow" w:cs="Arial"/>
          <w:i/>
          <w:color w:val="000000" w:themeColor="text1"/>
          <w:w w:val="85"/>
        </w:rPr>
        <w:t>d</w:t>
      </w:r>
      <w:r w:rsidR="00287162">
        <w:rPr>
          <w:rFonts w:ascii="Arial Narrow" w:hAnsi="Arial Narrow" w:cs="Arial"/>
          <w:i/>
          <w:color w:val="000000" w:themeColor="text1"/>
          <w:w w:val="85"/>
        </w:rPr>
        <w:t xml:space="preserve">’ingénieur en chef </w:t>
      </w:r>
      <w:r w:rsidR="00307159">
        <w:rPr>
          <w:rFonts w:ascii="Arial Narrow" w:hAnsi="Arial Narrow" w:cs="Arial"/>
          <w:i/>
          <w:color w:val="000000" w:themeColor="text1"/>
          <w:w w:val="85"/>
        </w:rPr>
        <w:t>territorial, session 202</w:t>
      </w:r>
      <w:r w:rsidR="009701C8">
        <w:rPr>
          <w:rFonts w:ascii="Arial Narrow" w:hAnsi="Arial Narrow" w:cs="Arial"/>
          <w:i/>
          <w:color w:val="000000" w:themeColor="text1"/>
          <w:w w:val="85"/>
        </w:rPr>
        <w:t>5</w:t>
      </w:r>
    </w:p>
    <w:p w14:paraId="3438BBA8" w14:textId="77777777" w:rsidR="001711A1" w:rsidRPr="00FC5C93" w:rsidRDefault="001711A1" w:rsidP="001711A1">
      <w:pPr>
        <w:spacing w:line="276" w:lineRule="auto"/>
        <w:rPr>
          <w:rFonts w:ascii="Arial Narrow" w:hAnsi="Arial Narrow" w:cs="Arial"/>
          <w:b/>
          <w:color w:val="000000" w:themeColor="text1"/>
          <w:w w:val="85"/>
          <w:sz w:val="22"/>
        </w:rPr>
      </w:pPr>
      <w:r w:rsidRPr="00FC5C93">
        <w:rPr>
          <w:rFonts w:ascii="Arial Narrow" w:hAnsi="Arial Narrow" w:cs="Arial"/>
          <w:b/>
          <w:color w:val="000000" w:themeColor="text1"/>
          <w:w w:val="85"/>
          <w:sz w:val="22"/>
        </w:rPr>
        <w:t>Partie à remplir par l’employeur ou par une personne habilitée agissant par délégation :</w:t>
      </w:r>
    </w:p>
    <w:p w14:paraId="7F83FEA2" w14:textId="77777777" w:rsidR="001711A1" w:rsidRPr="00FC5C93" w:rsidRDefault="001711A1" w:rsidP="001711A1">
      <w:pPr>
        <w:spacing w:after="120" w:line="276" w:lineRule="auto"/>
        <w:rPr>
          <w:rFonts w:ascii="Arial Narrow" w:hAnsi="Arial Narrow" w:cs="Arial"/>
          <w:color w:val="000000" w:themeColor="text1"/>
          <w:w w:val="85"/>
          <w:sz w:val="22"/>
        </w:rPr>
      </w:pPr>
      <w:r w:rsidRPr="00FC5C93">
        <w:rPr>
          <w:rFonts w:ascii="Arial Narrow" w:hAnsi="Arial Narrow" w:cs="Arial"/>
          <w:color w:val="000000" w:themeColor="text1"/>
          <w:w w:val="85"/>
          <w:sz w:val="22"/>
        </w:rPr>
        <w:t>Services effectués dans une administration ou un service de l’Etat, une collectivité territoriale, un établissement public ou une organisation internationale inter-gouvernementale, par</w:t>
      </w:r>
    </w:p>
    <w:p w14:paraId="05CC8E8E" w14:textId="77777777" w:rsidR="001711A1" w:rsidRPr="00FC5C93" w:rsidRDefault="001711A1" w:rsidP="001711A1">
      <w:pPr>
        <w:tabs>
          <w:tab w:val="left" w:leader="dot" w:pos="5670"/>
          <w:tab w:val="left" w:leader="dot" w:pos="11056"/>
        </w:tabs>
        <w:spacing w:after="120" w:line="276" w:lineRule="auto"/>
        <w:rPr>
          <w:rFonts w:ascii="Arial Narrow" w:hAnsi="Arial Narrow" w:cs="Arial"/>
          <w:color w:val="000000" w:themeColor="text1"/>
          <w:w w:val="85"/>
        </w:rPr>
      </w:pPr>
      <w:r w:rsidRPr="00FC5C93">
        <w:rPr>
          <w:rFonts w:ascii="Arial Narrow" w:hAnsi="Arial Narrow" w:cs="Arial"/>
          <w:color w:val="000000" w:themeColor="text1"/>
          <w:w w:val="85"/>
        </w:rPr>
        <w:t xml:space="preserve">Nom d’usage : </w:t>
      </w:r>
      <w:r w:rsidRPr="00FC5C93">
        <w:rPr>
          <w:rFonts w:ascii="Arial Narrow" w:hAnsi="Arial Narrow" w:cs="Arial"/>
          <w:color w:val="000000" w:themeColor="text1"/>
          <w:w w:val="85"/>
        </w:rPr>
        <w:tab/>
        <w:t xml:space="preserve"> Prénom : </w:t>
      </w:r>
      <w:r w:rsidRPr="00FC5C93">
        <w:rPr>
          <w:rFonts w:ascii="Arial Narrow" w:hAnsi="Arial Narrow" w:cs="Arial"/>
          <w:color w:val="000000" w:themeColor="text1"/>
          <w:w w:val="85"/>
        </w:rPr>
        <w:tab/>
      </w:r>
    </w:p>
    <w:p w14:paraId="1385A140" w14:textId="77777777" w:rsidR="001711A1" w:rsidRPr="00FC5C93" w:rsidRDefault="001711A1" w:rsidP="001711A1">
      <w:pPr>
        <w:tabs>
          <w:tab w:val="left" w:leader="dot" w:pos="5670"/>
          <w:tab w:val="left" w:leader="dot" w:pos="11056"/>
        </w:tabs>
        <w:spacing w:after="120" w:line="276" w:lineRule="auto"/>
        <w:rPr>
          <w:rFonts w:ascii="Arial Narrow" w:hAnsi="Arial Narrow" w:cs="Arial"/>
          <w:color w:val="000000" w:themeColor="text1"/>
          <w:w w:val="85"/>
        </w:rPr>
      </w:pPr>
      <w:r w:rsidRPr="00FC5C93">
        <w:rPr>
          <w:rFonts w:ascii="Arial Narrow" w:hAnsi="Arial Narrow" w:cs="Arial"/>
          <w:color w:val="000000" w:themeColor="text1"/>
          <w:w w:val="85"/>
        </w:rPr>
        <w:t xml:space="preserve">Nom de famille : </w:t>
      </w:r>
      <w:r w:rsidRPr="00FC5C93">
        <w:rPr>
          <w:rFonts w:ascii="Arial Narrow" w:hAnsi="Arial Narrow" w:cs="Arial"/>
          <w:color w:val="000000" w:themeColor="text1"/>
          <w:w w:val="85"/>
        </w:rPr>
        <w:tab/>
      </w:r>
    </w:p>
    <w:p w14:paraId="0887C88E" w14:textId="77777777" w:rsidR="001711A1" w:rsidRPr="00CE037D" w:rsidRDefault="001711A1" w:rsidP="001711A1">
      <w:pPr>
        <w:tabs>
          <w:tab w:val="left" w:leader="dot" w:pos="8505"/>
          <w:tab w:val="left" w:leader="dot" w:pos="11056"/>
        </w:tabs>
        <w:spacing w:after="120" w:line="276" w:lineRule="auto"/>
        <w:rPr>
          <w:rFonts w:ascii="Bahnschrift Light Condensed" w:hAnsi="Bahnschrift Light Condensed" w:cs="Arial"/>
          <w:color w:val="000000" w:themeColor="text1"/>
        </w:rPr>
      </w:pPr>
      <w:r w:rsidRPr="00FC5C93">
        <w:rPr>
          <w:rFonts w:ascii="Arial Narrow" w:hAnsi="Arial Narrow" w:cs="Arial"/>
          <w:color w:val="000000" w:themeColor="text1"/>
          <w:w w:val="85"/>
        </w:rPr>
        <w:t>Né(e) le :</w:t>
      </w:r>
      <w:r w:rsidRPr="00CE037D">
        <w:rPr>
          <w:rFonts w:ascii="Bahnschrift Light Condensed" w:hAnsi="Bahnschrift Light Condensed" w:cs="Arial"/>
          <w:color w:val="000000" w:themeColor="text1"/>
        </w:rPr>
        <w:t xml:space="preserve"> </w:t>
      </w:r>
      <w:r>
        <w:rPr>
          <w:rFonts w:ascii="Bahnschrift Light Condensed" w:hAnsi="Bahnschrift Light Condensed" w:cs="Arial"/>
          <w:color w:val="000000" w:themeColor="text1"/>
        </w:rPr>
        <w:t>|___</w:t>
      </w:r>
      <w:r w:rsidRPr="00C30B64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 |___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 |___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 xml:space="preserve">___| </w:t>
      </w:r>
      <w:r w:rsidRPr="00FC5C93">
        <w:rPr>
          <w:rFonts w:ascii="Arial Narrow" w:hAnsi="Arial Narrow" w:cs="Arial"/>
          <w:color w:val="000000" w:themeColor="text1"/>
          <w:w w:val="85"/>
        </w:rPr>
        <w:t xml:space="preserve">à : </w:t>
      </w:r>
      <w:r w:rsidRPr="00FC5C93">
        <w:rPr>
          <w:rFonts w:ascii="Arial Narrow" w:hAnsi="Arial Narrow" w:cs="Arial"/>
          <w:color w:val="000000" w:themeColor="text1"/>
          <w:w w:val="85"/>
        </w:rPr>
        <w:tab/>
        <w:t xml:space="preserve"> Code postal :</w:t>
      </w:r>
      <w:r w:rsidRPr="00CE037D">
        <w:rPr>
          <w:rFonts w:ascii="Bahnschrift Light Condensed" w:hAnsi="Bahnschrift Light Condensed" w:cs="Arial"/>
          <w:color w:val="000000" w:themeColor="text1"/>
        </w:rPr>
        <w:t xml:space="preserve"> </w:t>
      </w:r>
      <w:r>
        <w:rPr>
          <w:rFonts w:ascii="Bahnschrift Light Condensed" w:hAnsi="Bahnschrift Light Condensed" w:cs="Arial"/>
          <w:color w:val="000000" w:themeColor="text1"/>
        </w:rPr>
        <w:t>|___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</w:t>
      </w:r>
      <w:r w:rsidRPr="006B7BE7">
        <w:rPr>
          <w:rFonts w:ascii="Bahnschrift Light Condensed" w:hAnsi="Bahnschrift Light Condensed" w:cs="Arial"/>
          <w:color w:val="000000" w:themeColor="text1"/>
          <w:sz w:val="12"/>
          <w:szCs w:val="12"/>
        </w:rPr>
        <w:t>|</w:t>
      </w:r>
      <w:r>
        <w:rPr>
          <w:rFonts w:ascii="Bahnschrift Light Condensed" w:hAnsi="Bahnschrift Light Condensed" w:cs="Arial"/>
          <w:color w:val="000000" w:themeColor="text1"/>
        </w:rPr>
        <w:t>___|</w:t>
      </w:r>
    </w:p>
    <w:p w14:paraId="5C259AD1" w14:textId="77777777" w:rsidR="001711A1" w:rsidRPr="00FC5C93" w:rsidRDefault="001711A1" w:rsidP="001711A1">
      <w:pPr>
        <w:tabs>
          <w:tab w:val="left" w:leader="dot" w:pos="11056"/>
        </w:tabs>
        <w:spacing w:after="240" w:line="276" w:lineRule="auto"/>
        <w:rPr>
          <w:rFonts w:ascii="Arial Narrow" w:hAnsi="Arial Narrow" w:cs="Arial"/>
          <w:color w:val="000000" w:themeColor="text1"/>
          <w:w w:val="85"/>
        </w:rPr>
      </w:pPr>
      <w:r w:rsidRPr="00FC5C93">
        <w:rPr>
          <w:rFonts w:ascii="Arial Narrow" w:hAnsi="Arial Narrow" w:cs="Arial"/>
          <w:color w:val="000000" w:themeColor="text1"/>
          <w:w w:val="85"/>
        </w:rPr>
        <w:t xml:space="preserve">Demeurant : </w:t>
      </w:r>
      <w:r w:rsidRPr="00FC5C93">
        <w:rPr>
          <w:rFonts w:ascii="Arial Narrow" w:hAnsi="Arial Narrow" w:cs="Arial"/>
          <w:color w:val="000000" w:themeColor="text1"/>
          <w:w w:val="85"/>
        </w:rPr>
        <w:tab/>
      </w:r>
    </w:p>
    <w:tbl>
      <w:tblPr>
        <w:tblStyle w:val="Grilledutableau"/>
        <w:tblW w:w="11052" w:type="dxa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706"/>
        <w:gridCol w:w="709"/>
        <w:gridCol w:w="709"/>
        <w:gridCol w:w="3260"/>
      </w:tblGrid>
      <w:tr w:rsidR="001711A1" w:rsidRPr="00FC5C93" w14:paraId="1BC023D7" w14:textId="77777777" w:rsidTr="000D237F">
        <w:trPr>
          <w:trHeight w:val="653"/>
        </w:trPr>
        <w:tc>
          <w:tcPr>
            <w:tcW w:w="1417" w:type="dxa"/>
            <w:vMerge w:val="restart"/>
          </w:tcPr>
          <w:p w14:paraId="29B13CB6" w14:textId="77777777" w:rsidR="001711A1" w:rsidRPr="00FC5C93" w:rsidRDefault="001711A1" w:rsidP="000D237F">
            <w:pPr>
              <w:tabs>
                <w:tab w:val="left" w:leader="dot" w:pos="11056"/>
              </w:tabs>
              <w:spacing w:before="60"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b/>
                <w:color w:val="000000" w:themeColor="text1"/>
                <w:w w:val="85"/>
              </w:rPr>
              <w:t>Grade ou emploi</w:t>
            </w:r>
          </w:p>
        </w:tc>
        <w:tc>
          <w:tcPr>
            <w:tcW w:w="1417" w:type="dxa"/>
            <w:vMerge w:val="restart"/>
          </w:tcPr>
          <w:p w14:paraId="0F72E477" w14:textId="77777777" w:rsidR="001711A1" w:rsidRPr="00FC5C93" w:rsidRDefault="001711A1" w:rsidP="000D237F">
            <w:pPr>
              <w:tabs>
                <w:tab w:val="left" w:leader="dot" w:pos="11056"/>
              </w:tabs>
              <w:spacing w:before="60"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b/>
                <w:color w:val="000000" w:themeColor="text1"/>
                <w:w w:val="85"/>
              </w:rPr>
              <w:t>Qualité</w:t>
            </w:r>
          </w:p>
          <w:p w14:paraId="45B3749C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ind w:left="-113" w:right="-105"/>
              <w:jc w:val="center"/>
              <w:rPr>
                <w:rFonts w:ascii="Arial Narrow" w:hAnsi="Arial Narrow" w:cs="Arial"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6"/>
              </w:rPr>
              <w:t>(titulaire, stagiaire, contractuel, vacataire)</w:t>
            </w:r>
          </w:p>
        </w:tc>
        <w:tc>
          <w:tcPr>
            <w:tcW w:w="1417" w:type="dxa"/>
            <w:vMerge w:val="restart"/>
          </w:tcPr>
          <w:p w14:paraId="108D542D" w14:textId="77777777" w:rsidR="001711A1" w:rsidRPr="00FC5C93" w:rsidRDefault="001711A1" w:rsidP="000D237F">
            <w:pPr>
              <w:tabs>
                <w:tab w:val="left" w:leader="dot" w:pos="11056"/>
              </w:tabs>
              <w:spacing w:before="60"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b/>
                <w:color w:val="000000" w:themeColor="text1"/>
                <w:w w:val="85"/>
              </w:rPr>
              <w:t>Affectations</w:t>
            </w:r>
          </w:p>
          <w:p w14:paraId="18E2EB1D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ind w:left="-111" w:right="-108"/>
              <w:jc w:val="center"/>
              <w:rPr>
                <w:rFonts w:ascii="Arial Narrow" w:hAnsi="Arial Narrow" w:cs="Arial"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6"/>
              </w:rPr>
              <w:t>(préciser le nom et le lieu des différents employeurs : Mairie de…)</w:t>
            </w:r>
          </w:p>
        </w:tc>
        <w:tc>
          <w:tcPr>
            <w:tcW w:w="1417" w:type="dxa"/>
            <w:vMerge w:val="restart"/>
          </w:tcPr>
          <w:p w14:paraId="546263D1" w14:textId="77777777" w:rsidR="001711A1" w:rsidRPr="00FC5C93" w:rsidRDefault="001711A1" w:rsidP="000D237F">
            <w:pPr>
              <w:tabs>
                <w:tab w:val="left" w:leader="dot" w:pos="11056"/>
              </w:tabs>
              <w:spacing w:before="60"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b/>
                <w:color w:val="000000" w:themeColor="text1"/>
                <w:w w:val="85"/>
              </w:rPr>
              <w:t>Période</w:t>
            </w:r>
          </w:p>
          <w:p w14:paraId="5D9C302D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6"/>
              </w:rPr>
              <w:t>(</w:t>
            </w:r>
            <w:proofErr w:type="spellStart"/>
            <w:r w:rsidRPr="00FC5C93">
              <w:rPr>
                <w:rFonts w:ascii="Arial Narrow" w:hAnsi="Arial Narrow" w:cs="Arial"/>
                <w:color w:val="000000" w:themeColor="text1"/>
                <w:w w:val="85"/>
                <w:sz w:val="16"/>
              </w:rPr>
              <w:t>du</w:t>
            </w:r>
            <w:proofErr w:type="spellEnd"/>
            <w:r w:rsidRPr="00FC5C93">
              <w:rPr>
                <w:rFonts w:ascii="Arial Narrow" w:hAnsi="Arial Narrow" w:cs="Arial"/>
                <w:color w:val="000000" w:themeColor="text1"/>
                <w:w w:val="85"/>
                <w:sz w:val="16"/>
              </w:rPr>
              <w:t xml:space="preserve"> _____ au _____)</w:t>
            </w:r>
          </w:p>
        </w:tc>
        <w:tc>
          <w:tcPr>
            <w:tcW w:w="2124" w:type="dxa"/>
            <w:gridSpan w:val="3"/>
            <w:vAlign w:val="center"/>
          </w:tcPr>
          <w:p w14:paraId="4BF113BA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b/>
                <w:color w:val="000000" w:themeColor="text1"/>
                <w:w w:val="85"/>
              </w:rPr>
              <w:t>Durée des services</w:t>
            </w:r>
          </w:p>
        </w:tc>
        <w:tc>
          <w:tcPr>
            <w:tcW w:w="3260" w:type="dxa"/>
            <w:vMerge w:val="restart"/>
          </w:tcPr>
          <w:p w14:paraId="7A8E9731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b/>
                <w:color w:val="000000" w:themeColor="text1"/>
                <w:w w:val="85"/>
              </w:rPr>
              <w:t>Observations</w:t>
            </w:r>
          </w:p>
          <w:p w14:paraId="4B4B1DB9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w w:val="85"/>
                <w:sz w:val="15"/>
                <w:szCs w:val="15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5"/>
                <w:szCs w:val="15"/>
              </w:rPr>
              <w:t>(</w:t>
            </w:r>
            <w:proofErr w:type="gramStart"/>
            <w:r w:rsidRPr="00FC5C93">
              <w:rPr>
                <w:rFonts w:ascii="Arial Narrow" w:hAnsi="Arial Narrow" w:cs="Arial"/>
                <w:color w:val="000000" w:themeColor="text1"/>
                <w:w w:val="85"/>
                <w:sz w:val="15"/>
                <w:szCs w:val="15"/>
              </w:rPr>
              <w:t>préciser</w:t>
            </w:r>
            <w:proofErr w:type="gramEnd"/>
            <w:r w:rsidRPr="00FC5C93">
              <w:rPr>
                <w:rFonts w:ascii="Arial Narrow" w:hAnsi="Arial Narrow" w:cs="Arial"/>
                <w:color w:val="000000" w:themeColor="text1"/>
                <w:w w:val="85"/>
                <w:sz w:val="15"/>
                <w:szCs w:val="15"/>
              </w:rPr>
              <w:t xml:space="preserve"> si les services ont été effectués à temps complet, incomplet, partiel. Pour le temps incomplet, indiquer le nombre d’heures accomplies par semaine, mois, années. Mentionner, le cas échéant, les périodes de disponibilité, congé parental, etc…)</w:t>
            </w:r>
          </w:p>
        </w:tc>
      </w:tr>
      <w:tr w:rsidR="001711A1" w:rsidRPr="00FC5C93" w14:paraId="504F5F8D" w14:textId="77777777" w:rsidTr="000D237F">
        <w:trPr>
          <w:trHeight w:val="383"/>
        </w:trPr>
        <w:tc>
          <w:tcPr>
            <w:tcW w:w="1417" w:type="dxa"/>
            <w:vMerge/>
          </w:tcPr>
          <w:p w14:paraId="352BBC95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1417" w:type="dxa"/>
            <w:vMerge/>
          </w:tcPr>
          <w:p w14:paraId="69EE72EC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1417" w:type="dxa"/>
            <w:vMerge/>
          </w:tcPr>
          <w:p w14:paraId="7BBBBCEB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1417" w:type="dxa"/>
            <w:vMerge/>
          </w:tcPr>
          <w:p w14:paraId="6C4B86DE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706" w:type="dxa"/>
            <w:vAlign w:val="center"/>
          </w:tcPr>
          <w:p w14:paraId="2881EA76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w w:val="85"/>
                <w:sz w:val="20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20"/>
              </w:rPr>
              <w:t>Années</w:t>
            </w:r>
          </w:p>
        </w:tc>
        <w:tc>
          <w:tcPr>
            <w:tcW w:w="709" w:type="dxa"/>
            <w:vAlign w:val="center"/>
          </w:tcPr>
          <w:p w14:paraId="1B0C756E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w w:val="85"/>
                <w:sz w:val="20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20"/>
              </w:rPr>
              <w:t>Mois</w:t>
            </w:r>
          </w:p>
        </w:tc>
        <w:tc>
          <w:tcPr>
            <w:tcW w:w="709" w:type="dxa"/>
            <w:vAlign w:val="center"/>
          </w:tcPr>
          <w:p w14:paraId="4801B827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w w:val="85"/>
                <w:sz w:val="20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20"/>
              </w:rPr>
              <w:t>Jours</w:t>
            </w:r>
          </w:p>
        </w:tc>
        <w:tc>
          <w:tcPr>
            <w:tcW w:w="3260" w:type="dxa"/>
            <w:vMerge/>
          </w:tcPr>
          <w:p w14:paraId="05029D0B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</w:tr>
      <w:tr w:rsidR="001711A1" w:rsidRPr="00FC5C93" w14:paraId="564117A6" w14:textId="77777777" w:rsidTr="000D237F">
        <w:trPr>
          <w:trHeight w:val="6177"/>
        </w:trPr>
        <w:tc>
          <w:tcPr>
            <w:tcW w:w="1417" w:type="dxa"/>
          </w:tcPr>
          <w:p w14:paraId="101172AD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1417" w:type="dxa"/>
          </w:tcPr>
          <w:p w14:paraId="08691125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1417" w:type="dxa"/>
          </w:tcPr>
          <w:p w14:paraId="41C3780E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1417" w:type="dxa"/>
          </w:tcPr>
          <w:p w14:paraId="02E19319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706" w:type="dxa"/>
          </w:tcPr>
          <w:p w14:paraId="22D4C9AD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709" w:type="dxa"/>
          </w:tcPr>
          <w:p w14:paraId="5849B00A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709" w:type="dxa"/>
          </w:tcPr>
          <w:p w14:paraId="1DF35756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  <w:tc>
          <w:tcPr>
            <w:tcW w:w="3260" w:type="dxa"/>
          </w:tcPr>
          <w:p w14:paraId="1B6A40B5" w14:textId="77777777" w:rsidR="001711A1" w:rsidRPr="00FC5C93" w:rsidRDefault="001711A1" w:rsidP="000D237F">
            <w:pPr>
              <w:tabs>
                <w:tab w:val="left" w:leader="dot" w:pos="11056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</w:tc>
      </w:tr>
    </w:tbl>
    <w:p w14:paraId="1A35287A" w14:textId="77777777" w:rsidR="001711A1" w:rsidRPr="00FC5C93" w:rsidRDefault="001711A1" w:rsidP="001711A1">
      <w:pPr>
        <w:tabs>
          <w:tab w:val="left" w:leader="dot" w:pos="11056"/>
        </w:tabs>
        <w:spacing w:after="120"/>
        <w:rPr>
          <w:rFonts w:ascii="Arial Narrow" w:hAnsi="Arial Narrow" w:cs="Arial"/>
          <w:b/>
          <w:color w:val="000000" w:themeColor="text1"/>
          <w:w w:val="85"/>
          <w:sz w:val="20"/>
        </w:rPr>
      </w:pPr>
      <w:r w:rsidRPr="00FC5C93">
        <w:rPr>
          <w:rFonts w:ascii="Arial Narrow" w:hAnsi="Arial Narrow" w:cs="Arial"/>
          <w:b/>
          <w:color w:val="000000" w:themeColor="text1"/>
          <w:w w:val="85"/>
          <w:sz w:val="20"/>
        </w:rPr>
        <w:t>Le total sera calculé par les services instructeurs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1711A1" w14:paraId="432B2CCB" w14:textId="77777777" w:rsidTr="000D237F">
        <w:trPr>
          <w:trHeight w:val="4302"/>
        </w:trPr>
        <w:tc>
          <w:tcPr>
            <w:tcW w:w="11046" w:type="dxa"/>
          </w:tcPr>
          <w:p w14:paraId="045E9CC0" w14:textId="77777777" w:rsidR="001711A1" w:rsidRPr="00FC5C93" w:rsidRDefault="001711A1" w:rsidP="000D237F">
            <w:pPr>
              <w:tabs>
                <w:tab w:val="left" w:leader="dot" w:pos="6266"/>
                <w:tab w:val="left" w:leader="dot" w:pos="10832"/>
              </w:tabs>
              <w:spacing w:before="60" w:line="360" w:lineRule="auto"/>
              <w:ind w:right="-113"/>
              <w:rPr>
                <w:rFonts w:ascii="Arial Narrow" w:hAnsi="Arial Narrow" w:cs="Arial"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 xml:space="preserve">Grade et échelon actuels : </w:t>
            </w: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ab/>
              <w:t xml:space="preserve"> Ancienneté dans le dernier échelon : </w:t>
            </w: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ab/>
            </w:r>
          </w:p>
          <w:p w14:paraId="3CB02FB7" w14:textId="77777777" w:rsidR="001711A1" w:rsidRDefault="001711A1" w:rsidP="000D237F">
            <w:pPr>
              <w:tabs>
                <w:tab w:val="left" w:leader="dot" w:pos="6266"/>
                <w:tab w:val="left" w:leader="dot" w:pos="10832"/>
              </w:tabs>
              <w:spacing w:line="360" w:lineRule="auto"/>
              <w:ind w:right="-113"/>
              <w:rPr>
                <w:rFonts w:ascii="Bahnschrift Light Condensed" w:hAnsi="Bahnschrift Light Condensed" w:cs="Arial"/>
                <w:sz w:val="20"/>
                <w:szCs w:val="20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 xml:space="preserve">N° SIRET de l’employeur : 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__|_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__|_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__|_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_|__</w:t>
            </w:r>
            <w:r>
              <w:rPr>
                <w:rFonts w:ascii="Bahnschrift Light Condensed" w:hAnsi="Bahnschrift Light Condensed" w:cs="Arial"/>
                <w:sz w:val="20"/>
                <w:szCs w:val="20"/>
              </w:rPr>
              <w:t>_</w:t>
            </w:r>
            <w:r w:rsidRPr="003339E6">
              <w:rPr>
                <w:rFonts w:ascii="Bahnschrift Light Condensed" w:hAnsi="Bahnschrift Light Condensed" w:cs="Arial"/>
                <w:sz w:val="20"/>
                <w:szCs w:val="20"/>
              </w:rPr>
              <w:t>_|</w:t>
            </w:r>
          </w:p>
          <w:p w14:paraId="4E2361A3" w14:textId="77777777" w:rsidR="001711A1" w:rsidRDefault="001711A1" w:rsidP="000D237F">
            <w:pPr>
              <w:tabs>
                <w:tab w:val="left" w:leader="dot" w:pos="6266"/>
                <w:tab w:val="left" w:leader="dot" w:pos="10832"/>
              </w:tabs>
              <w:spacing w:line="360" w:lineRule="auto"/>
              <w:jc w:val="right"/>
              <w:rPr>
                <w:rFonts w:ascii="Bahnschrift Light Condensed" w:hAnsi="Bahnschrift Light Condensed" w:cs="Arial"/>
                <w:color w:val="000000" w:themeColor="text1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22"/>
              </w:rPr>
              <w:t xml:space="preserve">À </w:t>
            </w:r>
            <w:r w:rsidRPr="00FC5C93">
              <w:rPr>
                <w:rFonts w:ascii="Arial Narrow" w:hAnsi="Arial Narrow" w:cs="Arial"/>
                <w:color w:val="000000" w:themeColor="text1"/>
                <w:w w:val="85"/>
                <w:sz w:val="22"/>
              </w:rPr>
              <w:tab/>
              <w:t xml:space="preserve">, le </w:t>
            </w:r>
            <w:r>
              <w:rPr>
                <w:rFonts w:ascii="Bahnschrift Light Condensed" w:hAnsi="Bahnschrift Light Condensed" w:cs="Arial"/>
                <w:color w:val="000000" w:themeColor="text1"/>
              </w:rPr>
              <w:t>|___</w:t>
            </w:r>
            <w:r w:rsidRPr="00C30B64">
              <w:rPr>
                <w:rFonts w:ascii="Bahnschrift Light Condensed" w:hAnsi="Bahnschrift Light Condensed" w:cs="Arial"/>
                <w:color w:val="000000" w:themeColor="text1"/>
                <w:sz w:val="12"/>
                <w:szCs w:val="12"/>
              </w:rPr>
              <w:t>|</w:t>
            </w:r>
            <w:r>
              <w:rPr>
                <w:rFonts w:ascii="Bahnschrift Light Condensed" w:hAnsi="Bahnschrift Light Condensed" w:cs="Arial"/>
                <w:color w:val="000000" w:themeColor="text1"/>
              </w:rPr>
              <w:t>___| |___</w:t>
            </w:r>
            <w:r w:rsidRPr="006B7BE7">
              <w:rPr>
                <w:rFonts w:ascii="Bahnschrift Light Condensed" w:hAnsi="Bahnschrift Light Condensed" w:cs="Arial"/>
                <w:color w:val="000000" w:themeColor="text1"/>
                <w:sz w:val="12"/>
                <w:szCs w:val="12"/>
              </w:rPr>
              <w:t>|</w:t>
            </w:r>
            <w:r>
              <w:rPr>
                <w:rFonts w:ascii="Bahnschrift Light Condensed" w:hAnsi="Bahnschrift Light Condensed" w:cs="Arial"/>
                <w:color w:val="000000" w:themeColor="text1"/>
              </w:rPr>
              <w:t>___| |___</w:t>
            </w:r>
            <w:r w:rsidRPr="006B7BE7">
              <w:rPr>
                <w:rFonts w:ascii="Bahnschrift Light Condensed" w:hAnsi="Bahnschrift Light Condensed" w:cs="Arial"/>
                <w:color w:val="000000" w:themeColor="text1"/>
                <w:sz w:val="12"/>
                <w:szCs w:val="12"/>
              </w:rPr>
              <w:t>|</w:t>
            </w:r>
            <w:r>
              <w:rPr>
                <w:rFonts w:ascii="Bahnschrift Light Condensed" w:hAnsi="Bahnschrift Light Condensed" w:cs="Arial"/>
                <w:color w:val="000000" w:themeColor="text1"/>
              </w:rPr>
              <w:t>___</w:t>
            </w:r>
            <w:r w:rsidRPr="006B7BE7">
              <w:rPr>
                <w:rFonts w:ascii="Bahnschrift Light Condensed" w:hAnsi="Bahnschrift Light Condensed" w:cs="Arial"/>
                <w:color w:val="000000" w:themeColor="text1"/>
                <w:sz w:val="12"/>
                <w:szCs w:val="12"/>
              </w:rPr>
              <w:t>|</w:t>
            </w:r>
            <w:r>
              <w:rPr>
                <w:rFonts w:ascii="Bahnschrift Light Condensed" w:hAnsi="Bahnschrift Light Condensed" w:cs="Arial"/>
                <w:color w:val="000000" w:themeColor="text1"/>
              </w:rPr>
              <w:t>___</w:t>
            </w:r>
            <w:r w:rsidRPr="006B7BE7">
              <w:rPr>
                <w:rFonts w:ascii="Bahnschrift Light Condensed" w:hAnsi="Bahnschrift Light Condensed" w:cs="Arial"/>
                <w:color w:val="000000" w:themeColor="text1"/>
                <w:sz w:val="12"/>
                <w:szCs w:val="12"/>
              </w:rPr>
              <w:t>|</w:t>
            </w:r>
            <w:r>
              <w:rPr>
                <w:rFonts w:ascii="Bahnschrift Light Condensed" w:hAnsi="Bahnschrift Light Condensed" w:cs="Arial"/>
                <w:color w:val="000000" w:themeColor="text1"/>
              </w:rPr>
              <w:t>___|</w:t>
            </w:r>
          </w:p>
          <w:p w14:paraId="3E65821B" w14:textId="77777777" w:rsidR="001711A1" w:rsidRPr="00FC5C93" w:rsidRDefault="001711A1" w:rsidP="000D237F">
            <w:pPr>
              <w:tabs>
                <w:tab w:val="left" w:leader="dot" w:pos="6266"/>
                <w:tab w:val="left" w:leader="dot" w:pos="10832"/>
              </w:tabs>
              <w:spacing w:line="360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 xml:space="preserve">Nom et qualité : </w:t>
            </w: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ab/>
            </w:r>
          </w:p>
          <w:p w14:paraId="573D221F" w14:textId="77777777" w:rsidR="001711A1" w:rsidRPr="00FC5C93" w:rsidRDefault="001711A1" w:rsidP="000D237F">
            <w:pPr>
              <w:tabs>
                <w:tab w:val="left" w:pos="6266"/>
                <w:tab w:val="left" w:pos="10832"/>
              </w:tabs>
              <w:spacing w:after="240" w:line="276" w:lineRule="auto"/>
              <w:jc w:val="center"/>
              <w:rPr>
                <w:rFonts w:ascii="Arial Narrow" w:hAnsi="Arial Narrow" w:cs="Arial"/>
                <w:color w:val="000000" w:themeColor="text1"/>
                <w:w w:val="85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>Signature de l’employeur (obligatoire)</w:t>
            </w:r>
            <w:r w:rsidRPr="00FC5C93">
              <w:rPr>
                <w:rFonts w:ascii="Arial Narrow" w:hAnsi="Arial Narrow" w:cs="Arial"/>
                <w:color w:val="000000" w:themeColor="text1"/>
                <w:w w:val="85"/>
              </w:rPr>
              <w:tab/>
              <w:t>Cachet de l’employeur (obligatoire)</w:t>
            </w:r>
          </w:p>
          <w:p w14:paraId="5F52D0B5" w14:textId="77777777" w:rsidR="001711A1" w:rsidRPr="00FC5C93" w:rsidRDefault="001711A1" w:rsidP="000D237F">
            <w:pPr>
              <w:tabs>
                <w:tab w:val="left" w:pos="6266"/>
                <w:tab w:val="left" w:pos="10832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  <w:sz w:val="22"/>
              </w:rPr>
            </w:pPr>
          </w:p>
          <w:p w14:paraId="071D9A9B" w14:textId="77777777" w:rsidR="001711A1" w:rsidRPr="00FC5C93" w:rsidRDefault="001711A1" w:rsidP="000D237F">
            <w:pPr>
              <w:tabs>
                <w:tab w:val="left" w:pos="6266"/>
                <w:tab w:val="left" w:pos="10832"/>
              </w:tabs>
              <w:spacing w:line="276" w:lineRule="auto"/>
              <w:rPr>
                <w:rFonts w:ascii="Arial Narrow" w:hAnsi="Arial Narrow" w:cs="Arial"/>
                <w:color w:val="000000" w:themeColor="text1"/>
                <w:w w:val="85"/>
              </w:rPr>
            </w:pPr>
          </w:p>
          <w:p w14:paraId="15C0E089" w14:textId="77777777" w:rsidR="001711A1" w:rsidRPr="00FC5C93" w:rsidRDefault="001711A1" w:rsidP="000D237F">
            <w:pPr>
              <w:tabs>
                <w:tab w:val="left" w:leader="dot" w:pos="6266"/>
                <w:tab w:val="left" w:leader="dot" w:pos="10832"/>
              </w:tabs>
              <w:spacing w:after="60"/>
              <w:rPr>
                <w:rFonts w:ascii="Arial Narrow" w:hAnsi="Arial Narrow" w:cs="Arial"/>
                <w:color w:val="000000" w:themeColor="text1"/>
                <w:w w:val="85"/>
                <w:sz w:val="18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>La période du service national et la période de formation obligatoire avant titularisation ne comptent pas dans la période de services effectifs sauf indication contraire dans les textes réglementaires.</w:t>
            </w:r>
          </w:p>
          <w:p w14:paraId="2372B266" w14:textId="77777777" w:rsidR="001711A1" w:rsidRPr="00FC5C93" w:rsidRDefault="001711A1" w:rsidP="000D237F">
            <w:pPr>
              <w:tabs>
                <w:tab w:val="left" w:leader="dot" w:pos="6266"/>
                <w:tab w:val="left" w:leader="dot" w:pos="10832"/>
              </w:tabs>
              <w:rPr>
                <w:rFonts w:ascii="Arial Narrow" w:hAnsi="Arial Narrow" w:cs="Arial"/>
                <w:color w:val="000000" w:themeColor="text1"/>
                <w:w w:val="85"/>
                <w:sz w:val="18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>Pour les agents publics, les services sont calculés de la manière suivante :</w:t>
            </w:r>
          </w:p>
          <w:p w14:paraId="0232C99A" w14:textId="77777777" w:rsidR="001711A1" w:rsidRPr="00FC5C93" w:rsidRDefault="001711A1" w:rsidP="000D237F">
            <w:pPr>
              <w:ind w:left="1875"/>
              <w:rPr>
                <w:rFonts w:ascii="Arial Narrow" w:hAnsi="Arial Narrow" w:cs="Arial"/>
                <w:color w:val="000000" w:themeColor="text1"/>
                <w:w w:val="85"/>
                <w:sz w:val="18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>- temps partiel = assimilé à du temps plein</w:t>
            </w:r>
          </w:p>
          <w:p w14:paraId="716CC48D" w14:textId="77777777" w:rsidR="001711A1" w:rsidRPr="00FC5C93" w:rsidRDefault="001711A1" w:rsidP="000D237F">
            <w:pPr>
              <w:tabs>
                <w:tab w:val="left" w:leader="dot" w:pos="6266"/>
                <w:tab w:val="left" w:leader="dot" w:pos="10832"/>
              </w:tabs>
              <w:ind w:left="1875"/>
              <w:rPr>
                <w:rFonts w:ascii="Arial Narrow" w:hAnsi="Arial Narrow" w:cs="Arial"/>
                <w:color w:val="000000" w:themeColor="text1"/>
                <w:w w:val="85"/>
                <w:sz w:val="18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>- temps incomplet supérieur ou égal au mi-temps = assimilé à du temps plein</w:t>
            </w:r>
          </w:p>
          <w:p w14:paraId="74BD4A7C" w14:textId="77777777" w:rsidR="001711A1" w:rsidRPr="00FC5C93" w:rsidRDefault="001711A1" w:rsidP="000D237F">
            <w:pPr>
              <w:tabs>
                <w:tab w:val="left" w:leader="dot" w:pos="6266"/>
                <w:tab w:val="left" w:leader="dot" w:pos="10832"/>
              </w:tabs>
              <w:ind w:left="1875"/>
              <w:rPr>
                <w:rFonts w:ascii="Arial Narrow" w:hAnsi="Arial Narrow" w:cs="Arial"/>
                <w:color w:val="000000" w:themeColor="text1"/>
                <w:w w:val="85"/>
                <w:sz w:val="18"/>
              </w:rPr>
            </w:pPr>
            <w:r w:rsidRPr="00FC5C93">
              <w:rPr>
                <w:rFonts w:ascii="Arial Narrow" w:hAnsi="Arial Narrow" w:cs="Arial"/>
                <w:color w:val="000000" w:themeColor="text1"/>
                <w:w w:val="85"/>
                <w:sz w:val="18"/>
              </w:rPr>
              <w:t>- temps incomplet inférieur au mi-temps = compté au prorata du temps effectivement travaillé</w:t>
            </w:r>
          </w:p>
          <w:p w14:paraId="1CDF7228" w14:textId="77777777" w:rsidR="001711A1" w:rsidRPr="008E3C11" w:rsidRDefault="001711A1" w:rsidP="000D237F">
            <w:pPr>
              <w:tabs>
                <w:tab w:val="left" w:leader="dot" w:pos="6266"/>
                <w:tab w:val="left" w:leader="dot" w:pos="10832"/>
              </w:tabs>
              <w:rPr>
                <w:rFonts w:ascii="Bahnschrift Light Condensed" w:hAnsi="Bahnschrift Light Condensed" w:cs="Arial"/>
                <w:color w:val="000000" w:themeColor="text1"/>
                <w:sz w:val="10"/>
              </w:rPr>
            </w:pPr>
          </w:p>
        </w:tc>
      </w:tr>
    </w:tbl>
    <w:p w14:paraId="6A622D6D" w14:textId="77777777" w:rsidR="00294F44" w:rsidRPr="008E3C11" w:rsidRDefault="00294F44" w:rsidP="00F43E43">
      <w:pPr>
        <w:ind w:left="426"/>
        <w:jc w:val="center"/>
        <w:rPr>
          <w:rFonts w:ascii="Bahnschrift Light Condensed" w:hAnsi="Bahnschrift Light Condensed" w:cs="Arial"/>
          <w:color w:val="000000" w:themeColor="text1"/>
          <w:sz w:val="12"/>
        </w:rPr>
      </w:pPr>
    </w:p>
    <w:sectPr w:rsidR="00294F44" w:rsidRPr="008E3C11" w:rsidSect="00F56E82">
      <w:footerReference w:type="default" r:id="rId8"/>
      <w:pgSz w:w="11907" w:h="16840" w:code="9"/>
      <w:pgMar w:top="567" w:right="425" w:bottom="142" w:left="425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EC52F" w14:textId="77777777" w:rsidR="00A55FD0" w:rsidRDefault="00A55FD0">
      <w:r>
        <w:separator/>
      </w:r>
    </w:p>
  </w:endnote>
  <w:endnote w:type="continuationSeparator" w:id="0">
    <w:p w14:paraId="19E7E67A" w14:textId="77777777" w:rsidR="00A55FD0" w:rsidRDefault="00A5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F248A" w14:textId="77777777" w:rsidR="00D43166" w:rsidRDefault="00D43166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6534C" w14:textId="77777777" w:rsidR="00A55FD0" w:rsidRDefault="00A55FD0">
      <w:r>
        <w:separator/>
      </w:r>
    </w:p>
  </w:footnote>
  <w:footnote w:type="continuationSeparator" w:id="0">
    <w:p w14:paraId="77BCA5E6" w14:textId="77777777" w:rsidR="00A55FD0" w:rsidRDefault="00A55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07B"/>
    <w:rsid w:val="000021A4"/>
    <w:rsid w:val="00002D99"/>
    <w:rsid w:val="00006252"/>
    <w:rsid w:val="000124E6"/>
    <w:rsid w:val="00022324"/>
    <w:rsid w:val="0003505C"/>
    <w:rsid w:val="0003732D"/>
    <w:rsid w:val="0004419F"/>
    <w:rsid w:val="00061BB3"/>
    <w:rsid w:val="00081706"/>
    <w:rsid w:val="000920C7"/>
    <w:rsid w:val="000A120B"/>
    <w:rsid w:val="000B570A"/>
    <w:rsid w:val="000C19B8"/>
    <w:rsid w:val="000D237F"/>
    <w:rsid w:val="000D7A58"/>
    <w:rsid w:val="000E56B9"/>
    <w:rsid w:val="00106F92"/>
    <w:rsid w:val="001279C8"/>
    <w:rsid w:val="00146FD5"/>
    <w:rsid w:val="00147A97"/>
    <w:rsid w:val="00156684"/>
    <w:rsid w:val="001575E1"/>
    <w:rsid w:val="001711A1"/>
    <w:rsid w:val="00192C5E"/>
    <w:rsid w:val="001E6FE8"/>
    <w:rsid w:val="002223AA"/>
    <w:rsid w:val="00250147"/>
    <w:rsid w:val="00256941"/>
    <w:rsid w:val="00287162"/>
    <w:rsid w:val="00294F44"/>
    <w:rsid w:val="00295252"/>
    <w:rsid w:val="002B185A"/>
    <w:rsid w:val="002D3818"/>
    <w:rsid w:val="002D525D"/>
    <w:rsid w:val="002F5D5C"/>
    <w:rsid w:val="00307159"/>
    <w:rsid w:val="00312B3C"/>
    <w:rsid w:val="00313598"/>
    <w:rsid w:val="003149D0"/>
    <w:rsid w:val="00331AC3"/>
    <w:rsid w:val="003339E6"/>
    <w:rsid w:val="00344FBF"/>
    <w:rsid w:val="003450DE"/>
    <w:rsid w:val="00354E1F"/>
    <w:rsid w:val="00355945"/>
    <w:rsid w:val="00361CCD"/>
    <w:rsid w:val="00363FFD"/>
    <w:rsid w:val="00364E9F"/>
    <w:rsid w:val="0038349B"/>
    <w:rsid w:val="003A6F1E"/>
    <w:rsid w:val="003A7E2D"/>
    <w:rsid w:val="003B735A"/>
    <w:rsid w:val="003C70DE"/>
    <w:rsid w:val="003F32C0"/>
    <w:rsid w:val="00406B38"/>
    <w:rsid w:val="004210C1"/>
    <w:rsid w:val="004265BA"/>
    <w:rsid w:val="00426A85"/>
    <w:rsid w:val="00433F2C"/>
    <w:rsid w:val="004849BC"/>
    <w:rsid w:val="004B2D8D"/>
    <w:rsid w:val="004B5CA0"/>
    <w:rsid w:val="004B6FAE"/>
    <w:rsid w:val="004B746C"/>
    <w:rsid w:val="004F0E31"/>
    <w:rsid w:val="004F1CAE"/>
    <w:rsid w:val="004F47BE"/>
    <w:rsid w:val="00515049"/>
    <w:rsid w:val="00517577"/>
    <w:rsid w:val="00535C19"/>
    <w:rsid w:val="00545590"/>
    <w:rsid w:val="0054581A"/>
    <w:rsid w:val="00573863"/>
    <w:rsid w:val="00575717"/>
    <w:rsid w:val="0058654D"/>
    <w:rsid w:val="005D0712"/>
    <w:rsid w:val="005D0C4D"/>
    <w:rsid w:val="005D5ACE"/>
    <w:rsid w:val="005D6D23"/>
    <w:rsid w:val="006134FE"/>
    <w:rsid w:val="00617F5F"/>
    <w:rsid w:val="00626989"/>
    <w:rsid w:val="00626AE1"/>
    <w:rsid w:val="00680208"/>
    <w:rsid w:val="00683267"/>
    <w:rsid w:val="00685DD8"/>
    <w:rsid w:val="006A0271"/>
    <w:rsid w:val="006B7B33"/>
    <w:rsid w:val="006B7BE7"/>
    <w:rsid w:val="006C63C9"/>
    <w:rsid w:val="006F190C"/>
    <w:rsid w:val="00700E05"/>
    <w:rsid w:val="00735F75"/>
    <w:rsid w:val="00750540"/>
    <w:rsid w:val="0075194E"/>
    <w:rsid w:val="00770776"/>
    <w:rsid w:val="00790B5E"/>
    <w:rsid w:val="00794966"/>
    <w:rsid w:val="00797D56"/>
    <w:rsid w:val="007A0D38"/>
    <w:rsid w:val="007B10F4"/>
    <w:rsid w:val="007B79C1"/>
    <w:rsid w:val="007C0AA6"/>
    <w:rsid w:val="007E5EA4"/>
    <w:rsid w:val="007F18BE"/>
    <w:rsid w:val="007F7DEF"/>
    <w:rsid w:val="008207CB"/>
    <w:rsid w:val="00827E5E"/>
    <w:rsid w:val="008443DC"/>
    <w:rsid w:val="00852C94"/>
    <w:rsid w:val="00866092"/>
    <w:rsid w:val="008668E8"/>
    <w:rsid w:val="00870F41"/>
    <w:rsid w:val="0087360C"/>
    <w:rsid w:val="00887B2D"/>
    <w:rsid w:val="00895E9F"/>
    <w:rsid w:val="008A205F"/>
    <w:rsid w:val="008A2E91"/>
    <w:rsid w:val="008A3791"/>
    <w:rsid w:val="008C46E9"/>
    <w:rsid w:val="008D3035"/>
    <w:rsid w:val="008D49D6"/>
    <w:rsid w:val="008D5427"/>
    <w:rsid w:val="008D5495"/>
    <w:rsid w:val="008E3C11"/>
    <w:rsid w:val="00901696"/>
    <w:rsid w:val="00914FE1"/>
    <w:rsid w:val="0091772F"/>
    <w:rsid w:val="00923D71"/>
    <w:rsid w:val="00927F62"/>
    <w:rsid w:val="00937D0E"/>
    <w:rsid w:val="009701C8"/>
    <w:rsid w:val="00974543"/>
    <w:rsid w:val="00982DB9"/>
    <w:rsid w:val="009C2FB9"/>
    <w:rsid w:val="009C3F24"/>
    <w:rsid w:val="009D0B14"/>
    <w:rsid w:val="009E5F4B"/>
    <w:rsid w:val="00A06126"/>
    <w:rsid w:val="00A17D45"/>
    <w:rsid w:val="00A53F20"/>
    <w:rsid w:val="00A55FD0"/>
    <w:rsid w:val="00A634EE"/>
    <w:rsid w:val="00A85D71"/>
    <w:rsid w:val="00A871B8"/>
    <w:rsid w:val="00AA0A0F"/>
    <w:rsid w:val="00AB5F8E"/>
    <w:rsid w:val="00B011EB"/>
    <w:rsid w:val="00B20AF1"/>
    <w:rsid w:val="00B21A69"/>
    <w:rsid w:val="00B223DB"/>
    <w:rsid w:val="00B2328A"/>
    <w:rsid w:val="00B373CB"/>
    <w:rsid w:val="00B43CDF"/>
    <w:rsid w:val="00B56151"/>
    <w:rsid w:val="00B66D0A"/>
    <w:rsid w:val="00BB5C7F"/>
    <w:rsid w:val="00BD32E9"/>
    <w:rsid w:val="00C04CAF"/>
    <w:rsid w:val="00C112E7"/>
    <w:rsid w:val="00C241BF"/>
    <w:rsid w:val="00C30B64"/>
    <w:rsid w:val="00C3234A"/>
    <w:rsid w:val="00C605E3"/>
    <w:rsid w:val="00C70D38"/>
    <w:rsid w:val="00C82DDC"/>
    <w:rsid w:val="00C90A0D"/>
    <w:rsid w:val="00C94823"/>
    <w:rsid w:val="00CA0527"/>
    <w:rsid w:val="00CA190C"/>
    <w:rsid w:val="00CA4870"/>
    <w:rsid w:val="00CB7B1D"/>
    <w:rsid w:val="00CD275E"/>
    <w:rsid w:val="00CD34F3"/>
    <w:rsid w:val="00CE037D"/>
    <w:rsid w:val="00CE11F8"/>
    <w:rsid w:val="00CE268C"/>
    <w:rsid w:val="00CE2A20"/>
    <w:rsid w:val="00CE2E93"/>
    <w:rsid w:val="00CE664D"/>
    <w:rsid w:val="00CE675C"/>
    <w:rsid w:val="00CF3DBB"/>
    <w:rsid w:val="00D053F8"/>
    <w:rsid w:val="00D21B40"/>
    <w:rsid w:val="00D365E0"/>
    <w:rsid w:val="00D43166"/>
    <w:rsid w:val="00D54857"/>
    <w:rsid w:val="00D60B7D"/>
    <w:rsid w:val="00D629AE"/>
    <w:rsid w:val="00D71F81"/>
    <w:rsid w:val="00D84094"/>
    <w:rsid w:val="00D93804"/>
    <w:rsid w:val="00DA76DC"/>
    <w:rsid w:val="00DC4E25"/>
    <w:rsid w:val="00DC5798"/>
    <w:rsid w:val="00E046FA"/>
    <w:rsid w:val="00E3472D"/>
    <w:rsid w:val="00E4607B"/>
    <w:rsid w:val="00E510DA"/>
    <w:rsid w:val="00E71408"/>
    <w:rsid w:val="00E83A0C"/>
    <w:rsid w:val="00E83CDB"/>
    <w:rsid w:val="00E900DA"/>
    <w:rsid w:val="00E974D8"/>
    <w:rsid w:val="00EC2515"/>
    <w:rsid w:val="00EC586B"/>
    <w:rsid w:val="00ED11C5"/>
    <w:rsid w:val="00ED3390"/>
    <w:rsid w:val="00EE7F6E"/>
    <w:rsid w:val="00F030A2"/>
    <w:rsid w:val="00F26C11"/>
    <w:rsid w:val="00F33CA5"/>
    <w:rsid w:val="00F35EE5"/>
    <w:rsid w:val="00F37A7B"/>
    <w:rsid w:val="00F43E43"/>
    <w:rsid w:val="00F46259"/>
    <w:rsid w:val="00F4774C"/>
    <w:rsid w:val="00F542FF"/>
    <w:rsid w:val="00F55EA8"/>
    <w:rsid w:val="00F56E82"/>
    <w:rsid w:val="00F606D8"/>
    <w:rsid w:val="00F74E6C"/>
    <w:rsid w:val="00F90A9E"/>
    <w:rsid w:val="00FA7544"/>
    <w:rsid w:val="00FB2178"/>
    <w:rsid w:val="00FB5FAF"/>
    <w:rsid w:val="00FC4FE3"/>
    <w:rsid w:val="00FC5C93"/>
    <w:rsid w:val="00FD5B45"/>
    <w:rsid w:val="00FE7F24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2C6815"/>
  <w15:docId w15:val="{D6E91F0A-9F0E-4A2A-BC49-00E94145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E268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CE268C"/>
    <w:pPr>
      <w:tabs>
        <w:tab w:val="center" w:pos="4536"/>
        <w:tab w:val="right" w:pos="9072"/>
      </w:tabs>
    </w:pPr>
  </w:style>
  <w:style w:type="paragraph" w:customStyle="1" w:styleId="Paragraphestandard">
    <w:name w:val="[Paragraphe standard]"/>
    <w:basedOn w:val="Normal"/>
    <w:rsid w:val="00CE268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titre">
    <w:name w:val="titre"/>
    <w:basedOn w:val="Normal"/>
    <w:rsid w:val="004210C1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 w:cs="Century Gothic"/>
      <w:b/>
      <w:bCs/>
      <w:color w:val="000000"/>
      <w:sz w:val="40"/>
      <w:szCs w:val="40"/>
    </w:rPr>
  </w:style>
  <w:style w:type="character" w:styleId="Numrodepage">
    <w:name w:val="page number"/>
    <w:basedOn w:val="Policepardfaut"/>
    <w:rsid w:val="008A205F"/>
  </w:style>
  <w:style w:type="table" w:styleId="Grilledutableau">
    <w:name w:val="Table Grid"/>
    <w:basedOn w:val="TableauNormal"/>
    <w:rsid w:val="00106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450DE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C70D3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C70D38"/>
    <w:rPr>
      <w:rFonts w:ascii="Segoe UI" w:hAnsi="Segoe UI" w:cs="Segoe UI"/>
      <w:sz w:val="18"/>
      <w:szCs w:val="18"/>
    </w:rPr>
  </w:style>
  <w:style w:type="character" w:customStyle="1" w:styleId="PieddepageCar">
    <w:name w:val="Pied de page Car"/>
    <w:basedOn w:val="Policepardfaut"/>
    <w:link w:val="Pieddepage"/>
    <w:rsid w:val="00790B5E"/>
    <w:rPr>
      <w:sz w:val="24"/>
      <w:szCs w:val="24"/>
    </w:rPr>
  </w:style>
  <w:style w:type="character" w:styleId="Lienhypertexte">
    <w:name w:val="Hyperlink"/>
    <w:basedOn w:val="Policepardfaut"/>
    <w:unhideWhenUsed/>
    <w:rsid w:val="00790B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Gamme%20emploi%20et%20recrutement\fiche_portrait_beige_emploi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6DC3A-A858-43D9-A73E-1F3833A59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fiche_portrait_beige_emploi.dotx</Template>
  <TotalTime>1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fiche_portrait_beige_emploi</vt:lpstr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fiche_portrait_beige_emploi</dc:title>
  <dc:subject/>
  <dc:creator>BLOT Céline</dc:creator>
  <cp:keywords/>
  <dc:description/>
  <cp:lastModifiedBy>BLOT Céline</cp:lastModifiedBy>
  <cp:revision>2</cp:revision>
  <cp:lastPrinted>2025-03-24T07:41:00Z</cp:lastPrinted>
  <dcterms:created xsi:type="dcterms:W3CDTF">2025-03-24T08:11:00Z</dcterms:created>
  <dcterms:modified xsi:type="dcterms:W3CDTF">2025-03-24T08:11:00Z</dcterms:modified>
</cp:coreProperties>
</file>